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1DA2C" w14:textId="77777777" w:rsidR="00737485" w:rsidRDefault="00737485" w:rsidP="00BA18B8">
      <w:pPr>
        <w:spacing w:after="0" w:line="276" w:lineRule="auto"/>
        <w:rPr>
          <w:rFonts w:cstheme="minorHAnsi"/>
          <w:color w:val="000000"/>
          <w:sz w:val="28"/>
          <w:u w:val="single"/>
        </w:rPr>
      </w:pPr>
    </w:p>
    <w:p w14:paraId="5C8DEC02" w14:textId="406E4D92" w:rsidR="00BA18B8" w:rsidRDefault="00205D01" w:rsidP="00BA18B8">
      <w:pPr>
        <w:spacing w:after="0" w:line="276" w:lineRule="auto"/>
        <w:rPr>
          <w:rFonts w:cstheme="minorHAnsi"/>
          <w:color w:val="000000"/>
          <w:sz w:val="28"/>
          <w:u w:val="single"/>
        </w:rPr>
      </w:pPr>
      <w:r>
        <w:rPr>
          <w:rFonts w:cstheme="minorHAnsi"/>
          <w:color w:val="000000"/>
          <w:sz w:val="28"/>
          <w:u w:val="single"/>
        </w:rPr>
        <w:t>Vragen over OZB</w:t>
      </w:r>
      <w:r w:rsidR="00A43709">
        <w:rPr>
          <w:rFonts w:cstheme="minorHAnsi"/>
          <w:color w:val="000000"/>
          <w:sz w:val="28"/>
          <w:u w:val="single"/>
        </w:rPr>
        <w:t xml:space="preserve"> voor</w:t>
      </w:r>
      <w:r w:rsidR="00550B60">
        <w:rPr>
          <w:rFonts w:cstheme="minorHAnsi"/>
          <w:color w:val="000000"/>
          <w:sz w:val="28"/>
          <w:u w:val="single"/>
        </w:rPr>
        <w:t xml:space="preserve"> sport</w:t>
      </w:r>
      <w:r>
        <w:rPr>
          <w:rFonts w:cstheme="minorHAnsi"/>
          <w:color w:val="000000"/>
          <w:sz w:val="28"/>
          <w:u w:val="single"/>
        </w:rPr>
        <w:t xml:space="preserve">clubs </w:t>
      </w:r>
      <w:r w:rsidR="00550B60">
        <w:rPr>
          <w:rFonts w:cstheme="minorHAnsi"/>
          <w:color w:val="000000"/>
          <w:sz w:val="28"/>
          <w:u w:val="single"/>
        </w:rPr>
        <w:t>en dorpshuizen</w:t>
      </w:r>
      <w:r w:rsidR="00AE1298">
        <w:rPr>
          <w:rFonts w:cstheme="minorHAnsi"/>
          <w:color w:val="000000"/>
          <w:sz w:val="28"/>
          <w:u w:val="single"/>
        </w:rPr>
        <w:t xml:space="preserve"> (art. 36 RvO)</w:t>
      </w:r>
    </w:p>
    <w:p w14:paraId="3F05185D" w14:textId="418489A4" w:rsidR="00BA6C67" w:rsidRDefault="00BA6C67" w:rsidP="00BA18B8">
      <w:pPr>
        <w:spacing w:after="0" w:line="276" w:lineRule="auto"/>
        <w:rPr>
          <w:rFonts w:cstheme="minorHAnsi"/>
          <w:color w:val="000000"/>
        </w:rPr>
      </w:pPr>
    </w:p>
    <w:p w14:paraId="288549D5" w14:textId="6AC52E5A" w:rsidR="00621B80" w:rsidRDefault="00C35A08" w:rsidP="00F219F4">
      <w:pPr>
        <w:spacing w:after="0" w:line="276" w:lineRule="auto"/>
        <w:rPr>
          <w:rFonts w:eastAsia="Times New Roman" w:cstheme="minorHAnsi"/>
          <w:lang w:eastAsia="nl-NL"/>
        </w:rPr>
      </w:pPr>
      <w:r>
        <w:rPr>
          <w:rFonts w:cstheme="minorHAnsi"/>
          <w:color w:val="000000"/>
        </w:rPr>
        <w:t>Sportverenigingen</w:t>
      </w:r>
      <w:r w:rsidR="002D14DC" w:rsidRPr="002D14DC">
        <w:rPr>
          <w:rFonts w:cstheme="minorHAnsi"/>
          <w:color w:val="000000"/>
        </w:rPr>
        <w:t>, dorps</w:t>
      </w:r>
      <w:r w:rsidR="006A14C7">
        <w:rPr>
          <w:rFonts w:cstheme="minorHAnsi"/>
          <w:color w:val="000000"/>
        </w:rPr>
        <w:t>- en buurt</w:t>
      </w:r>
      <w:r w:rsidR="002D14DC" w:rsidRPr="002D14DC">
        <w:rPr>
          <w:rFonts w:cstheme="minorHAnsi"/>
          <w:color w:val="000000"/>
        </w:rPr>
        <w:t>huizen en andere 'instellingen van sociaal belang'</w:t>
      </w:r>
      <w:r w:rsidR="002D14D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betalen onroerende zaakbelasting voor hun gebouwen en accommodaties</w:t>
      </w:r>
      <w:r w:rsidR="002D14DC">
        <w:rPr>
          <w:rFonts w:cstheme="minorHAnsi"/>
          <w:color w:val="000000"/>
        </w:rPr>
        <w:t xml:space="preserve">. Nu rekent de gemeente </w:t>
      </w:r>
      <w:r w:rsidR="00253BF0">
        <w:rPr>
          <w:rFonts w:cstheme="minorHAnsi"/>
          <w:color w:val="000000"/>
        </w:rPr>
        <w:t xml:space="preserve">bij sportverenigingen en </w:t>
      </w:r>
      <w:r w:rsidR="009F294D">
        <w:rPr>
          <w:rFonts w:cstheme="minorHAnsi"/>
          <w:color w:val="000000"/>
        </w:rPr>
        <w:t>buurt</w:t>
      </w:r>
      <w:r w:rsidR="00253BF0">
        <w:rPr>
          <w:rFonts w:cstheme="minorHAnsi"/>
          <w:color w:val="000000"/>
        </w:rPr>
        <w:t xml:space="preserve">huizen nog met het hoge OZB-tarief voor </w:t>
      </w:r>
      <w:r w:rsidR="00253BF0" w:rsidRPr="00400154">
        <w:rPr>
          <w:rFonts w:cstheme="minorHAnsi"/>
          <w:i/>
          <w:color w:val="000000"/>
        </w:rPr>
        <w:t>niet-woningen</w:t>
      </w:r>
      <w:r w:rsidR="00400154">
        <w:rPr>
          <w:rFonts w:cstheme="minorHAnsi"/>
          <w:color w:val="000000"/>
        </w:rPr>
        <w:t xml:space="preserve"> (</w:t>
      </w:r>
      <w:r w:rsidR="00400154">
        <w:rPr>
          <w:rFonts w:eastAsia="Times New Roman" w:cstheme="minorHAnsi"/>
          <w:lang w:eastAsia="nl-NL"/>
        </w:rPr>
        <w:t>0,3694%)</w:t>
      </w:r>
      <w:r>
        <w:rPr>
          <w:rFonts w:eastAsia="Times New Roman" w:cstheme="minorHAnsi"/>
          <w:lang w:eastAsia="nl-NL"/>
        </w:rPr>
        <w:t>.</w:t>
      </w:r>
      <w:r w:rsidR="00253BF0">
        <w:rPr>
          <w:rFonts w:cstheme="minorHAnsi"/>
          <w:color w:val="000000"/>
        </w:rPr>
        <w:t xml:space="preserve"> </w:t>
      </w:r>
      <w:r w:rsidR="002D14DC">
        <w:rPr>
          <w:rFonts w:eastAsia="Times New Roman" w:cstheme="minorHAnsi"/>
          <w:lang w:eastAsia="nl-NL"/>
        </w:rPr>
        <w:t xml:space="preserve">Echter </w:t>
      </w:r>
      <w:r w:rsidR="00253BF0">
        <w:rPr>
          <w:rFonts w:eastAsia="Times New Roman" w:cstheme="minorHAnsi"/>
          <w:lang w:eastAsia="nl-NL"/>
        </w:rPr>
        <w:t>d</w:t>
      </w:r>
      <w:r w:rsidR="00550B60">
        <w:rPr>
          <w:rFonts w:eastAsia="Times New Roman" w:cstheme="minorHAnsi"/>
          <w:lang w:eastAsia="nl-NL"/>
        </w:rPr>
        <w:t xml:space="preserve">oor een wetswijziging </w:t>
      </w:r>
      <w:r w:rsidR="00253BF0">
        <w:rPr>
          <w:rFonts w:eastAsia="Times New Roman" w:cstheme="minorHAnsi"/>
          <w:lang w:eastAsia="nl-NL"/>
        </w:rPr>
        <w:t xml:space="preserve">mogen </w:t>
      </w:r>
      <w:r w:rsidR="00550B60">
        <w:rPr>
          <w:rFonts w:eastAsia="Times New Roman" w:cstheme="minorHAnsi"/>
          <w:lang w:eastAsia="nl-NL"/>
        </w:rPr>
        <w:t>gemeenten sinds 1 januari 2019</w:t>
      </w:r>
      <w:r w:rsidR="00253BF0">
        <w:rPr>
          <w:rFonts w:eastAsia="Times New Roman" w:cstheme="minorHAnsi"/>
          <w:lang w:eastAsia="nl-NL"/>
        </w:rPr>
        <w:t xml:space="preserve"> op</w:t>
      </w:r>
      <w:r w:rsidR="00550B60">
        <w:rPr>
          <w:rFonts w:eastAsia="Times New Roman" w:cstheme="minorHAnsi"/>
          <w:lang w:eastAsia="nl-NL"/>
        </w:rPr>
        <w:t xml:space="preserve"> </w:t>
      </w:r>
      <w:r w:rsidR="00550B60" w:rsidRPr="00550B60">
        <w:rPr>
          <w:rFonts w:eastAsia="Times New Roman" w:cstheme="minorHAnsi"/>
          <w:lang w:eastAsia="nl-NL"/>
        </w:rPr>
        <w:t xml:space="preserve">sportaccommodaties, </w:t>
      </w:r>
      <w:r w:rsidR="009F294D">
        <w:rPr>
          <w:rFonts w:eastAsia="Times New Roman" w:cstheme="minorHAnsi"/>
          <w:lang w:eastAsia="nl-NL"/>
        </w:rPr>
        <w:t>buurt</w:t>
      </w:r>
      <w:r w:rsidR="00550B60" w:rsidRPr="00550B60">
        <w:rPr>
          <w:rFonts w:eastAsia="Times New Roman" w:cstheme="minorHAnsi"/>
          <w:lang w:eastAsia="nl-NL"/>
        </w:rPr>
        <w:t xml:space="preserve">huizen en </w:t>
      </w:r>
      <w:r w:rsidR="009365E7">
        <w:rPr>
          <w:rFonts w:eastAsia="Times New Roman" w:cstheme="minorHAnsi"/>
          <w:lang w:eastAsia="nl-NL"/>
        </w:rPr>
        <w:t xml:space="preserve">gebouwen van </w:t>
      </w:r>
      <w:r w:rsidR="00550B60" w:rsidRPr="00550B60">
        <w:rPr>
          <w:rFonts w:eastAsia="Times New Roman" w:cstheme="minorHAnsi"/>
          <w:lang w:eastAsia="nl-NL"/>
        </w:rPr>
        <w:t>andere 'instellingen van sociaal belang'</w:t>
      </w:r>
      <w:r w:rsidR="00253BF0">
        <w:rPr>
          <w:rFonts w:eastAsia="Times New Roman" w:cstheme="minorHAnsi"/>
          <w:lang w:eastAsia="nl-NL"/>
        </w:rPr>
        <w:t xml:space="preserve"> het veel lagere</w:t>
      </w:r>
      <w:r w:rsidR="00550B60">
        <w:rPr>
          <w:rFonts w:eastAsia="Times New Roman" w:cstheme="minorHAnsi"/>
          <w:lang w:eastAsia="nl-NL"/>
        </w:rPr>
        <w:t xml:space="preserve"> </w:t>
      </w:r>
      <w:r w:rsidR="00550B60" w:rsidRPr="00550B60">
        <w:rPr>
          <w:rFonts w:eastAsia="Times New Roman" w:cstheme="minorHAnsi"/>
          <w:lang w:eastAsia="nl-NL"/>
        </w:rPr>
        <w:t>OZB</w:t>
      </w:r>
      <w:r w:rsidR="00550B60">
        <w:rPr>
          <w:rFonts w:eastAsia="Times New Roman" w:cstheme="minorHAnsi"/>
          <w:lang w:eastAsia="nl-NL"/>
        </w:rPr>
        <w:t>-tarief</w:t>
      </w:r>
      <w:r w:rsidR="00253BF0">
        <w:rPr>
          <w:rFonts w:eastAsia="Times New Roman" w:cstheme="minorHAnsi"/>
          <w:lang w:eastAsia="nl-NL"/>
        </w:rPr>
        <w:t xml:space="preserve"> voor </w:t>
      </w:r>
      <w:r w:rsidR="00253BF0" w:rsidRPr="00400154">
        <w:rPr>
          <w:rFonts w:eastAsia="Times New Roman" w:cstheme="minorHAnsi"/>
          <w:i/>
          <w:lang w:eastAsia="nl-NL"/>
        </w:rPr>
        <w:t>woningen</w:t>
      </w:r>
      <w:r w:rsidR="00253BF0">
        <w:rPr>
          <w:rFonts w:eastAsia="Times New Roman" w:cstheme="minorHAnsi"/>
          <w:lang w:eastAsia="nl-NL"/>
        </w:rPr>
        <w:t xml:space="preserve"> toepassen</w:t>
      </w:r>
      <w:r w:rsidR="00085607">
        <w:rPr>
          <w:rFonts w:eastAsia="Times New Roman" w:cstheme="minorHAnsi"/>
          <w:lang w:eastAsia="nl-NL"/>
        </w:rPr>
        <w:t xml:space="preserve"> (in Den Helder </w:t>
      </w:r>
      <w:r w:rsidR="00400154">
        <w:rPr>
          <w:rFonts w:eastAsia="Times New Roman" w:cstheme="minorHAnsi"/>
          <w:lang w:eastAsia="nl-NL"/>
        </w:rPr>
        <w:t>0,1387%</w:t>
      </w:r>
      <w:r w:rsidR="00085607">
        <w:rPr>
          <w:rFonts w:eastAsia="Times New Roman" w:cstheme="minorHAnsi"/>
          <w:lang w:eastAsia="nl-NL"/>
        </w:rPr>
        <w:t>)</w:t>
      </w:r>
      <w:r w:rsidR="00550B60" w:rsidRPr="00550B60">
        <w:rPr>
          <w:rFonts w:eastAsia="Times New Roman" w:cstheme="minorHAnsi"/>
          <w:lang w:eastAsia="nl-NL"/>
        </w:rPr>
        <w:t>.</w:t>
      </w:r>
      <w:r w:rsidR="001C5ECF">
        <w:rPr>
          <w:rFonts w:eastAsia="Times New Roman" w:cstheme="minorHAnsi"/>
          <w:lang w:eastAsia="nl-NL"/>
        </w:rPr>
        <w:t xml:space="preserve"> </w:t>
      </w:r>
      <w:r w:rsidR="00083A47">
        <w:rPr>
          <w:rFonts w:eastAsia="Times New Roman" w:cstheme="minorHAnsi"/>
          <w:lang w:eastAsia="nl-NL"/>
        </w:rPr>
        <w:t>Daarnaast</w:t>
      </w:r>
      <w:r w:rsidR="00085607">
        <w:rPr>
          <w:rFonts w:eastAsia="Times New Roman" w:cstheme="minorHAnsi"/>
          <w:lang w:eastAsia="nl-NL"/>
        </w:rPr>
        <w:t xml:space="preserve"> kan een gemeente er ook voor kiezen</w:t>
      </w:r>
      <w:r w:rsidR="00083A47">
        <w:rPr>
          <w:rFonts w:eastAsia="Times New Roman" w:cstheme="minorHAnsi"/>
          <w:lang w:eastAsia="nl-NL"/>
        </w:rPr>
        <w:t xml:space="preserve"> ze niet meer de gebruikersbelasting te </w:t>
      </w:r>
      <w:r w:rsidR="00085607">
        <w:rPr>
          <w:rFonts w:eastAsia="Times New Roman" w:cstheme="minorHAnsi"/>
          <w:lang w:eastAsia="nl-NL"/>
        </w:rPr>
        <w:t xml:space="preserve">laten </w:t>
      </w:r>
      <w:r w:rsidR="00083A47">
        <w:rPr>
          <w:rFonts w:eastAsia="Times New Roman" w:cstheme="minorHAnsi"/>
          <w:lang w:eastAsia="nl-NL"/>
        </w:rPr>
        <w:t>betalen</w:t>
      </w:r>
      <w:r w:rsidR="00085607">
        <w:rPr>
          <w:rFonts w:eastAsia="Times New Roman" w:cstheme="minorHAnsi"/>
          <w:lang w:eastAsia="nl-NL"/>
        </w:rPr>
        <w:t xml:space="preserve"> (in Den Helder 0,3194% van de WOZ waarde)</w:t>
      </w:r>
      <w:r w:rsidR="00083A47">
        <w:rPr>
          <w:rFonts w:eastAsia="Times New Roman" w:cstheme="minorHAnsi"/>
          <w:lang w:eastAsia="nl-NL"/>
        </w:rPr>
        <w:t xml:space="preserve">. </w:t>
      </w:r>
      <w:r w:rsidR="001C5ECF">
        <w:rPr>
          <w:rFonts w:eastAsia="Times New Roman" w:cstheme="minorHAnsi"/>
          <w:lang w:eastAsia="nl-NL"/>
        </w:rPr>
        <w:t>Dat kan bij een grote sportclub duizenden euro’s schelen!</w:t>
      </w:r>
    </w:p>
    <w:p w14:paraId="171E30B3" w14:textId="77777777" w:rsidR="00621B80" w:rsidRDefault="00621B80" w:rsidP="00F219F4">
      <w:pPr>
        <w:spacing w:after="0" w:line="276" w:lineRule="auto"/>
        <w:rPr>
          <w:rFonts w:eastAsia="Times New Roman" w:cstheme="minorHAnsi"/>
          <w:lang w:eastAsia="nl-NL"/>
        </w:rPr>
      </w:pPr>
    </w:p>
    <w:p w14:paraId="3339F421" w14:textId="38866E5B" w:rsidR="000E7EBA" w:rsidRDefault="00550B60" w:rsidP="00F219F4">
      <w:pPr>
        <w:spacing w:after="0" w:line="276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Deze wijziging van de </w:t>
      </w:r>
      <w:r w:rsidR="0073682E">
        <w:rPr>
          <w:rFonts w:eastAsia="Times New Roman" w:cstheme="minorHAnsi"/>
          <w:lang w:eastAsia="nl-NL"/>
        </w:rPr>
        <w:t>G</w:t>
      </w:r>
      <w:r>
        <w:rPr>
          <w:rFonts w:eastAsia="Times New Roman" w:cstheme="minorHAnsi"/>
          <w:lang w:eastAsia="nl-NL"/>
        </w:rPr>
        <w:t>emeentewet maakt deel uit van het Belastingplan 2019</w:t>
      </w:r>
      <w:r w:rsidR="00B20AA9">
        <w:rPr>
          <w:rFonts w:eastAsia="Times New Roman" w:cstheme="minorHAnsi"/>
          <w:lang w:eastAsia="nl-NL"/>
        </w:rPr>
        <w:t xml:space="preserve"> en geldt voor alle verenigingen, stichtingen en sociaal belang behartigende instellingen die één of meerdere gebouwen voor niet-commerciële doeleinden in gebruik hebben en daarvoor OZB betalen.</w:t>
      </w:r>
      <w:r w:rsidR="00400154">
        <w:rPr>
          <w:rFonts w:eastAsia="Times New Roman" w:cstheme="minorHAnsi"/>
          <w:lang w:eastAsia="nl-NL"/>
        </w:rPr>
        <w:t xml:space="preserve"> </w:t>
      </w:r>
      <w:r w:rsidR="007A2AB6">
        <w:rPr>
          <w:rFonts w:eastAsia="Times New Roman" w:cstheme="minorHAnsi"/>
          <w:lang w:eastAsia="nl-NL"/>
        </w:rPr>
        <w:t xml:space="preserve">Het gaat hier om organisaties van vrijwilligers die een belangrijke maatschappelijke en sociale functie hebben. Ze hebben per definitie geen winstoogmerk en </w:t>
      </w:r>
      <w:r w:rsidR="008D54F5">
        <w:rPr>
          <w:rFonts w:eastAsia="Times New Roman" w:cstheme="minorHAnsi"/>
          <w:lang w:eastAsia="nl-NL"/>
        </w:rPr>
        <w:t xml:space="preserve">het is daarom de vraag of ze </w:t>
      </w:r>
      <w:r w:rsidR="007A2AB6">
        <w:rPr>
          <w:rFonts w:eastAsia="Times New Roman" w:cstheme="minorHAnsi"/>
          <w:lang w:eastAsia="nl-NL"/>
        </w:rPr>
        <w:t xml:space="preserve">voor de OZB hetzelfde tarief </w:t>
      </w:r>
      <w:r w:rsidR="0006424B">
        <w:rPr>
          <w:rFonts w:eastAsia="Times New Roman" w:cstheme="minorHAnsi"/>
          <w:lang w:eastAsia="nl-NL"/>
        </w:rPr>
        <w:t xml:space="preserve">zouden </w:t>
      </w:r>
      <w:r w:rsidR="007A2AB6">
        <w:rPr>
          <w:rFonts w:eastAsia="Times New Roman" w:cstheme="minorHAnsi"/>
          <w:lang w:eastAsia="nl-NL"/>
        </w:rPr>
        <w:t>moeten betalen als bedrijven.</w:t>
      </w:r>
    </w:p>
    <w:p w14:paraId="182171EA" w14:textId="77777777" w:rsidR="00621B80" w:rsidRDefault="00621B80" w:rsidP="00F219F4">
      <w:pPr>
        <w:spacing w:after="0" w:line="276" w:lineRule="auto"/>
        <w:rPr>
          <w:rFonts w:eastAsia="Times New Roman" w:cstheme="minorHAnsi"/>
          <w:lang w:eastAsia="nl-NL"/>
        </w:rPr>
      </w:pPr>
    </w:p>
    <w:p w14:paraId="6938E560" w14:textId="164AF58C" w:rsidR="0006424B" w:rsidRDefault="008D54F5" w:rsidP="00F219F4">
      <w:pPr>
        <w:spacing w:after="0" w:line="276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O</w:t>
      </w:r>
      <w:r w:rsidR="007A2AB6">
        <w:rPr>
          <w:rFonts w:eastAsia="Times New Roman" w:cstheme="minorHAnsi"/>
          <w:lang w:eastAsia="nl-NL"/>
        </w:rPr>
        <w:t>m deze zogenoemde ‘tariefdifferentiatie’ in te voeren in Den Helde</w:t>
      </w:r>
      <w:r>
        <w:rPr>
          <w:rFonts w:eastAsia="Times New Roman" w:cstheme="minorHAnsi"/>
          <w:lang w:eastAsia="nl-NL"/>
        </w:rPr>
        <w:t xml:space="preserve">r </w:t>
      </w:r>
      <w:r w:rsidR="007A2AB6">
        <w:rPr>
          <w:rFonts w:eastAsia="Times New Roman" w:cstheme="minorHAnsi"/>
          <w:lang w:eastAsia="nl-NL"/>
        </w:rPr>
        <w:t xml:space="preserve">zal onze </w:t>
      </w:r>
      <w:r w:rsidR="001C5ECF">
        <w:rPr>
          <w:rFonts w:eastAsia="Times New Roman" w:cstheme="minorHAnsi"/>
          <w:lang w:eastAsia="nl-NL"/>
        </w:rPr>
        <w:t xml:space="preserve">OZB-Verordening </w:t>
      </w:r>
      <w:r w:rsidR="007A2AB6">
        <w:rPr>
          <w:rFonts w:eastAsia="Times New Roman" w:cstheme="minorHAnsi"/>
          <w:lang w:eastAsia="nl-NL"/>
        </w:rPr>
        <w:t xml:space="preserve">moeten </w:t>
      </w:r>
      <w:r w:rsidR="001C5ECF">
        <w:rPr>
          <w:rFonts w:eastAsia="Times New Roman" w:cstheme="minorHAnsi"/>
          <w:lang w:eastAsia="nl-NL"/>
        </w:rPr>
        <w:t>worden aangepast.</w:t>
      </w:r>
      <w:r w:rsidR="007A2AB6">
        <w:rPr>
          <w:rFonts w:eastAsia="Times New Roman" w:cstheme="minorHAnsi"/>
          <w:lang w:eastAsia="nl-NL"/>
        </w:rPr>
        <w:t xml:space="preserve"> </w:t>
      </w:r>
      <w:r w:rsidR="00F127BA">
        <w:rPr>
          <w:rFonts w:eastAsia="Times New Roman" w:cstheme="minorHAnsi"/>
          <w:lang w:eastAsia="nl-NL"/>
        </w:rPr>
        <w:t xml:space="preserve">De VNG heeft onlangs (1 mei) hierover geadviseerd </w:t>
      </w:r>
      <w:r w:rsidR="00F127BA" w:rsidRPr="00F127BA">
        <w:rPr>
          <w:rFonts w:eastAsia="Times New Roman" w:cstheme="minorHAnsi"/>
          <w:lang w:eastAsia="nl-NL"/>
        </w:rPr>
        <w:t xml:space="preserve">om bij het gemeenteraadsbesluit </w:t>
      </w:r>
      <w:r w:rsidR="00F127BA">
        <w:rPr>
          <w:rFonts w:eastAsia="Times New Roman" w:cstheme="minorHAnsi"/>
          <w:lang w:eastAsia="nl-NL"/>
        </w:rPr>
        <w:t xml:space="preserve">waarmee deze aanpassing wordt gedaan, </w:t>
      </w:r>
      <w:r w:rsidR="00F127BA" w:rsidRPr="00F127BA">
        <w:rPr>
          <w:rFonts w:eastAsia="Times New Roman" w:cstheme="minorHAnsi"/>
          <w:lang w:eastAsia="nl-NL"/>
        </w:rPr>
        <w:t>zo duidelijk mogelijk toe te lichten wat de raad onder het woningtarief wil laten vallen en wat niet</w:t>
      </w:r>
      <w:r w:rsidR="0006424B" w:rsidRPr="0006424B">
        <w:rPr>
          <w:rFonts w:eastAsia="Times New Roman" w:cstheme="minorHAnsi"/>
          <w:lang w:eastAsia="nl-NL"/>
        </w:rPr>
        <w:t>.</w:t>
      </w:r>
      <w:r w:rsidR="0006424B">
        <w:rPr>
          <w:rStyle w:val="Voetnootmarkering"/>
          <w:rFonts w:eastAsia="Times New Roman" w:cstheme="minorHAnsi"/>
          <w:lang w:eastAsia="nl-NL"/>
        </w:rPr>
        <w:footnoteReference w:id="1"/>
      </w:r>
      <w:r w:rsidR="00F127BA">
        <w:rPr>
          <w:rFonts w:eastAsia="Times New Roman" w:cstheme="minorHAnsi"/>
          <w:lang w:eastAsia="nl-NL"/>
        </w:rPr>
        <w:t xml:space="preserve"> De minister van </w:t>
      </w:r>
      <w:r w:rsidR="0073682E">
        <w:rPr>
          <w:rFonts w:eastAsia="Times New Roman" w:cstheme="minorHAnsi"/>
          <w:lang w:eastAsia="nl-NL"/>
        </w:rPr>
        <w:t>B</w:t>
      </w:r>
      <w:r w:rsidR="00F127BA">
        <w:rPr>
          <w:rFonts w:eastAsia="Times New Roman" w:cstheme="minorHAnsi"/>
          <w:lang w:eastAsia="nl-NL"/>
        </w:rPr>
        <w:t xml:space="preserve">innenlandse </w:t>
      </w:r>
      <w:r w:rsidR="0073682E">
        <w:rPr>
          <w:rFonts w:eastAsia="Times New Roman" w:cstheme="minorHAnsi"/>
          <w:lang w:eastAsia="nl-NL"/>
        </w:rPr>
        <w:t>Z</w:t>
      </w:r>
      <w:r w:rsidR="00F127BA">
        <w:rPr>
          <w:rFonts w:eastAsia="Times New Roman" w:cstheme="minorHAnsi"/>
          <w:lang w:eastAsia="nl-NL"/>
        </w:rPr>
        <w:t xml:space="preserve">aken </w:t>
      </w:r>
      <w:r w:rsidR="0073682E">
        <w:rPr>
          <w:rFonts w:eastAsia="Times New Roman" w:cstheme="minorHAnsi"/>
          <w:lang w:eastAsia="nl-NL"/>
        </w:rPr>
        <w:t xml:space="preserve">en Koninkrijksrelaties </w:t>
      </w:r>
      <w:r w:rsidR="00F127BA">
        <w:rPr>
          <w:rFonts w:eastAsia="Times New Roman" w:cstheme="minorHAnsi"/>
          <w:lang w:eastAsia="nl-NL"/>
        </w:rPr>
        <w:t xml:space="preserve">heeft vorige week aan de Tweede Kamer laten weten dat zij </w:t>
      </w:r>
      <w:r w:rsidR="00F127BA" w:rsidRPr="0006424B">
        <w:rPr>
          <w:rFonts w:eastAsia="Times New Roman" w:cstheme="minorHAnsi"/>
          <w:lang w:eastAsia="nl-NL"/>
        </w:rPr>
        <w:t xml:space="preserve">in overleg </w:t>
      </w:r>
      <w:r w:rsidR="00F127BA">
        <w:rPr>
          <w:rFonts w:eastAsia="Times New Roman" w:cstheme="minorHAnsi"/>
          <w:lang w:eastAsia="nl-NL"/>
        </w:rPr>
        <w:t xml:space="preserve">is met de VNG </w:t>
      </w:r>
      <w:r w:rsidR="00F127BA" w:rsidRPr="0006424B">
        <w:rPr>
          <w:rFonts w:eastAsia="Times New Roman" w:cstheme="minorHAnsi"/>
          <w:lang w:eastAsia="nl-NL"/>
        </w:rPr>
        <w:t xml:space="preserve">over </w:t>
      </w:r>
      <w:r w:rsidR="00F127BA">
        <w:rPr>
          <w:rFonts w:eastAsia="Times New Roman" w:cstheme="minorHAnsi"/>
          <w:lang w:eastAsia="nl-NL"/>
        </w:rPr>
        <w:t xml:space="preserve">de uitvoering van </w:t>
      </w:r>
      <w:r w:rsidR="00F127BA" w:rsidRPr="0006424B">
        <w:rPr>
          <w:rFonts w:eastAsia="Times New Roman" w:cstheme="minorHAnsi"/>
          <w:lang w:eastAsia="nl-NL"/>
        </w:rPr>
        <w:t xml:space="preserve">deze </w:t>
      </w:r>
      <w:r w:rsidR="00F127BA">
        <w:rPr>
          <w:rFonts w:eastAsia="Times New Roman" w:cstheme="minorHAnsi"/>
          <w:lang w:eastAsia="nl-NL"/>
        </w:rPr>
        <w:t>tariefdifferentiatie</w:t>
      </w:r>
      <w:r w:rsidR="00F127BA" w:rsidRPr="0006424B">
        <w:rPr>
          <w:rFonts w:eastAsia="Times New Roman" w:cstheme="minorHAnsi"/>
          <w:lang w:eastAsia="nl-NL"/>
        </w:rPr>
        <w:t>.</w:t>
      </w:r>
      <w:r w:rsidR="00F127BA">
        <w:rPr>
          <w:rStyle w:val="Voetnootmarkering"/>
          <w:rFonts w:eastAsia="Times New Roman" w:cstheme="minorHAnsi"/>
          <w:lang w:eastAsia="nl-NL"/>
        </w:rPr>
        <w:footnoteReference w:id="2"/>
      </w:r>
      <w:r w:rsidR="00F127BA" w:rsidRPr="0006424B">
        <w:rPr>
          <w:rFonts w:eastAsia="Times New Roman" w:cstheme="minorHAnsi"/>
          <w:lang w:eastAsia="nl-NL"/>
        </w:rPr>
        <w:t xml:space="preserve"> </w:t>
      </w:r>
      <w:r w:rsidR="00F127BA">
        <w:rPr>
          <w:rFonts w:eastAsia="Times New Roman" w:cstheme="minorHAnsi"/>
          <w:lang w:eastAsia="nl-NL"/>
        </w:rPr>
        <w:t xml:space="preserve">Daarbij zal de </w:t>
      </w:r>
      <w:r w:rsidR="00F127BA" w:rsidRPr="0006424B">
        <w:rPr>
          <w:rFonts w:eastAsia="Times New Roman" w:cstheme="minorHAnsi"/>
          <w:lang w:eastAsia="nl-NL"/>
        </w:rPr>
        <w:t xml:space="preserve">VNG de knelpunten die gemeenten ervaren inventariseren, aan de hand waarvan </w:t>
      </w:r>
      <w:r w:rsidR="00F127BA">
        <w:rPr>
          <w:rFonts w:eastAsia="Times New Roman" w:cstheme="minorHAnsi"/>
          <w:lang w:eastAsia="nl-NL"/>
        </w:rPr>
        <w:t xml:space="preserve">minister en VNG </w:t>
      </w:r>
      <w:r w:rsidR="00F127BA" w:rsidRPr="0006424B">
        <w:rPr>
          <w:rFonts w:eastAsia="Times New Roman" w:cstheme="minorHAnsi"/>
          <w:lang w:eastAsia="nl-NL"/>
        </w:rPr>
        <w:t>nader in gesprek zullen gaan</w:t>
      </w:r>
      <w:r w:rsidR="009365E7">
        <w:rPr>
          <w:rFonts w:eastAsia="Times New Roman" w:cstheme="minorHAnsi"/>
          <w:lang w:eastAsia="nl-NL"/>
        </w:rPr>
        <w:t>.</w:t>
      </w:r>
    </w:p>
    <w:p w14:paraId="17084400" w14:textId="738D1766" w:rsidR="00912427" w:rsidRDefault="00912427" w:rsidP="00F219F4">
      <w:pPr>
        <w:spacing w:after="0" w:line="276" w:lineRule="auto"/>
        <w:rPr>
          <w:rFonts w:eastAsia="Times New Roman" w:cstheme="minorHAnsi"/>
          <w:lang w:eastAsia="nl-NL"/>
        </w:rPr>
      </w:pPr>
    </w:p>
    <w:p w14:paraId="06C79B7F" w14:textId="77C21E8C" w:rsidR="007A2AB6" w:rsidRPr="00C35A08" w:rsidRDefault="007A2AB6" w:rsidP="00F219F4">
      <w:pPr>
        <w:spacing w:after="0" w:line="276" w:lineRule="auto"/>
        <w:rPr>
          <w:rFonts w:eastAsia="Times New Roman" w:cstheme="minorHAnsi"/>
          <w:u w:val="single"/>
          <w:lang w:eastAsia="nl-NL"/>
        </w:rPr>
      </w:pPr>
      <w:r w:rsidRPr="00C35A08">
        <w:rPr>
          <w:rFonts w:eastAsia="Times New Roman" w:cstheme="minorHAnsi"/>
          <w:u w:val="single"/>
          <w:lang w:eastAsia="nl-NL"/>
        </w:rPr>
        <w:t xml:space="preserve">Vragen aan het </w:t>
      </w:r>
      <w:r w:rsidR="0073682E">
        <w:rPr>
          <w:rFonts w:eastAsia="Times New Roman" w:cstheme="minorHAnsi"/>
          <w:u w:val="single"/>
          <w:lang w:eastAsia="nl-NL"/>
        </w:rPr>
        <w:t>c</w:t>
      </w:r>
      <w:r w:rsidRPr="00C35A08">
        <w:rPr>
          <w:rFonts w:eastAsia="Times New Roman" w:cstheme="minorHAnsi"/>
          <w:u w:val="single"/>
          <w:lang w:eastAsia="nl-NL"/>
        </w:rPr>
        <w:t>ollege</w:t>
      </w:r>
      <w:r w:rsidR="0073682E">
        <w:rPr>
          <w:rFonts w:eastAsia="Times New Roman" w:cstheme="minorHAnsi"/>
          <w:u w:val="single"/>
          <w:lang w:eastAsia="nl-NL"/>
        </w:rPr>
        <w:t xml:space="preserve"> van burgemeester en wethouders</w:t>
      </w:r>
      <w:r w:rsidRPr="00C35A08">
        <w:rPr>
          <w:rFonts w:eastAsia="Times New Roman" w:cstheme="minorHAnsi"/>
          <w:u w:val="single"/>
          <w:lang w:eastAsia="nl-NL"/>
        </w:rPr>
        <w:t>:</w:t>
      </w:r>
    </w:p>
    <w:p w14:paraId="5DAA889B" w14:textId="5F3424B2" w:rsidR="007A2AB6" w:rsidRPr="00BF0413" w:rsidRDefault="007A2AB6" w:rsidP="00BF0413">
      <w:pPr>
        <w:pStyle w:val="Lijstalinea"/>
        <w:numPr>
          <w:ilvl w:val="0"/>
          <w:numId w:val="9"/>
        </w:numPr>
        <w:spacing w:after="0" w:line="276" w:lineRule="auto"/>
        <w:ind w:left="426" w:hanging="426"/>
        <w:rPr>
          <w:rFonts w:cstheme="minorHAnsi"/>
          <w:color w:val="000000"/>
        </w:rPr>
      </w:pPr>
      <w:r w:rsidRPr="00BF0413">
        <w:rPr>
          <w:rFonts w:cstheme="minorHAnsi"/>
          <w:color w:val="000000"/>
        </w:rPr>
        <w:t xml:space="preserve">Als de volledige mogelijkheden van deze wetswijziging </w:t>
      </w:r>
      <w:r w:rsidR="0006424B">
        <w:rPr>
          <w:rFonts w:cstheme="minorHAnsi"/>
          <w:color w:val="000000"/>
        </w:rPr>
        <w:t xml:space="preserve">zouden </w:t>
      </w:r>
      <w:r w:rsidRPr="00BF0413">
        <w:rPr>
          <w:rFonts w:cstheme="minorHAnsi"/>
          <w:color w:val="000000"/>
        </w:rPr>
        <w:t xml:space="preserve">worden benut, met welk bedrag vermindert dan de totale </w:t>
      </w:r>
      <w:r w:rsidR="00BF0413" w:rsidRPr="00BF0413">
        <w:rPr>
          <w:rFonts w:cstheme="minorHAnsi"/>
          <w:color w:val="000000"/>
        </w:rPr>
        <w:t>OZB-opbreng</w:t>
      </w:r>
      <w:r w:rsidR="00BF0413">
        <w:rPr>
          <w:rFonts w:cstheme="minorHAnsi"/>
          <w:color w:val="000000"/>
        </w:rPr>
        <w:t>s</w:t>
      </w:r>
      <w:r w:rsidR="00BF0413" w:rsidRPr="00BF0413">
        <w:rPr>
          <w:rFonts w:cstheme="minorHAnsi"/>
          <w:color w:val="000000"/>
        </w:rPr>
        <w:t>t?</w:t>
      </w:r>
    </w:p>
    <w:p w14:paraId="71149ABD" w14:textId="39E00414" w:rsidR="00C35A08" w:rsidRPr="00155D9A" w:rsidRDefault="009F294D" w:rsidP="00E204C5">
      <w:pPr>
        <w:pStyle w:val="Lijstalinea"/>
        <w:numPr>
          <w:ilvl w:val="0"/>
          <w:numId w:val="9"/>
        </w:numPr>
        <w:spacing w:after="0" w:line="276" w:lineRule="auto"/>
        <w:ind w:left="426" w:hanging="426"/>
        <w:rPr>
          <w:rFonts w:cstheme="minorHAnsi"/>
          <w:color w:val="000000"/>
        </w:rPr>
      </w:pPr>
      <w:r w:rsidRPr="00155D9A">
        <w:rPr>
          <w:rFonts w:cstheme="minorHAnsi"/>
          <w:color w:val="000000"/>
        </w:rPr>
        <w:t>B</w:t>
      </w:r>
      <w:r w:rsidR="0006424B" w:rsidRPr="00155D9A">
        <w:rPr>
          <w:rFonts w:cstheme="minorHAnsi"/>
          <w:color w:val="000000"/>
        </w:rPr>
        <w:t>ovengenoemde</w:t>
      </w:r>
      <w:r w:rsidR="00FE5B4F" w:rsidRPr="00155D9A">
        <w:rPr>
          <w:rFonts w:cstheme="minorHAnsi"/>
          <w:color w:val="000000"/>
        </w:rPr>
        <w:t xml:space="preserve"> </w:t>
      </w:r>
      <w:r w:rsidR="0006424B" w:rsidRPr="00155D9A">
        <w:rPr>
          <w:rFonts w:cstheme="minorHAnsi"/>
          <w:color w:val="000000"/>
        </w:rPr>
        <w:t>(vrijwilligers)</w:t>
      </w:r>
      <w:r w:rsidR="00FE5B4F" w:rsidRPr="00155D9A">
        <w:rPr>
          <w:rFonts w:cstheme="minorHAnsi"/>
          <w:color w:val="000000"/>
        </w:rPr>
        <w:t xml:space="preserve">organisaties </w:t>
      </w:r>
      <w:r w:rsidRPr="00155D9A">
        <w:rPr>
          <w:rFonts w:cstheme="minorHAnsi"/>
          <w:color w:val="000000"/>
        </w:rPr>
        <w:t xml:space="preserve">zijn </w:t>
      </w:r>
      <w:r w:rsidR="00FE5B4F" w:rsidRPr="00155D9A">
        <w:rPr>
          <w:rFonts w:cstheme="minorHAnsi"/>
          <w:color w:val="000000"/>
        </w:rPr>
        <w:t>van wezenlijk belang zijn voor de sociale cohesie en de gemeenschap in onze gemeente</w:t>
      </w:r>
      <w:r w:rsidR="00BF0413" w:rsidRPr="00155D9A">
        <w:rPr>
          <w:rFonts w:cstheme="minorHAnsi"/>
          <w:color w:val="000000"/>
        </w:rPr>
        <w:t xml:space="preserve">. </w:t>
      </w:r>
      <w:r w:rsidR="00C35A08" w:rsidRPr="00155D9A">
        <w:rPr>
          <w:rFonts w:cstheme="minorHAnsi"/>
          <w:color w:val="000000"/>
        </w:rPr>
        <w:t xml:space="preserve">Wat vindt het </w:t>
      </w:r>
      <w:r w:rsidR="0073682E">
        <w:rPr>
          <w:rFonts w:cstheme="minorHAnsi"/>
          <w:color w:val="000000"/>
        </w:rPr>
        <w:t>c</w:t>
      </w:r>
      <w:r w:rsidR="00C35A08" w:rsidRPr="00155D9A">
        <w:rPr>
          <w:rFonts w:cstheme="minorHAnsi"/>
          <w:color w:val="000000"/>
        </w:rPr>
        <w:t xml:space="preserve">ollege van het feit dat </w:t>
      </w:r>
      <w:r w:rsidR="00155D9A">
        <w:rPr>
          <w:rFonts w:cstheme="minorHAnsi"/>
          <w:color w:val="000000"/>
        </w:rPr>
        <w:t xml:space="preserve">zij </w:t>
      </w:r>
      <w:r w:rsidRPr="00155D9A">
        <w:rPr>
          <w:rFonts w:cstheme="minorHAnsi"/>
          <w:color w:val="000000"/>
        </w:rPr>
        <w:t xml:space="preserve">voor de OZB worden beschouwd als bedrijven en daarom </w:t>
      </w:r>
      <w:r w:rsidR="00C35A08" w:rsidRPr="00155D9A">
        <w:rPr>
          <w:rFonts w:cstheme="minorHAnsi"/>
          <w:color w:val="000000"/>
        </w:rPr>
        <w:t xml:space="preserve">het hogere OZB-tarief </w:t>
      </w:r>
      <w:r w:rsidRPr="00155D9A">
        <w:rPr>
          <w:rFonts w:cstheme="minorHAnsi"/>
          <w:color w:val="000000"/>
        </w:rPr>
        <w:t>alsmede de gebruikersbelasting moeten betalen</w:t>
      </w:r>
      <w:r w:rsidR="00C35A08" w:rsidRPr="00155D9A">
        <w:rPr>
          <w:rFonts w:cstheme="minorHAnsi"/>
          <w:color w:val="000000"/>
        </w:rPr>
        <w:t>?</w:t>
      </w:r>
    </w:p>
    <w:p w14:paraId="33656E37" w14:textId="1A3BD258" w:rsidR="00F127BA" w:rsidRPr="00BF0413" w:rsidRDefault="00F127BA" w:rsidP="00C35A08">
      <w:pPr>
        <w:pStyle w:val="Lijstalinea"/>
        <w:numPr>
          <w:ilvl w:val="0"/>
          <w:numId w:val="9"/>
        </w:numPr>
        <w:spacing w:after="0" w:line="276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Het gevolg hiervan is tevens dat deze organisaties moeten meebetalen aan het Ondernemersfonds, hoewel zij geen onderneming drijven. Wat vindt het </w:t>
      </w:r>
      <w:r w:rsidR="0073682E">
        <w:rPr>
          <w:rFonts w:cstheme="minorHAnsi"/>
          <w:color w:val="000000"/>
        </w:rPr>
        <w:t>c</w:t>
      </w:r>
      <w:r>
        <w:rPr>
          <w:rFonts w:cstheme="minorHAnsi"/>
          <w:color w:val="000000"/>
        </w:rPr>
        <w:t>ollege hiervan?</w:t>
      </w:r>
    </w:p>
    <w:p w14:paraId="513EA2CB" w14:textId="44BA8802" w:rsidR="00FE5B4F" w:rsidRDefault="009365E7" w:rsidP="00BF0413">
      <w:pPr>
        <w:pStyle w:val="Lijstalinea"/>
        <w:numPr>
          <w:ilvl w:val="0"/>
          <w:numId w:val="9"/>
        </w:numPr>
        <w:spacing w:after="0" w:line="276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Ziet het </w:t>
      </w:r>
      <w:r w:rsidR="0073682E">
        <w:rPr>
          <w:rFonts w:cstheme="minorHAnsi"/>
          <w:color w:val="000000"/>
        </w:rPr>
        <w:t>c</w:t>
      </w:r>
      <w:r>
        <w:rPr>
          <w:rFonts w:cstheme="minorHAnsi"/>
          <w:color w:val="000000"/>
        </w:rPr>
        <w:t xml:space="preserve">ollege mogelijkheden om – met in achtneming van bovengenoemd advies van de VNG – </w:t>
      </w:r>
      <w:r w:rsidR="00BF0413" w:rsidRPr="00BF0413">
        <w:rPr>
          <w:rFonts w:cstheme="minorHAnsi"/>
          <w:color w:val="000000"/>
        </w:rPr>
        <w:t xml:space="preserve">voor het nieuwe begrotingsjaar </w:t>
      </w:r>
      <w:r w:rsidR="00FE5B4F" w:rsidRPr="00BF0413">
        <w:rPr>
          <w:rFonts w:cstheme="minorHAnsi"/>
          <w:color w:val="000000"/>
        </w:rPr>
        <w:t xml:space="preserve">de OZB verordening van de gemeente </w:t>
      </w:r>
      <w:r>
        <w:rPr>
          <w:rFonts w:cstheme="minorHAnsi"/>
          <w:color w:val="000000"/>
        </w:rPr>
        <w:t xml:space="preserve">op een dusdanige wijze </w:t>
      </w:r>
      <w:r w:rsidR="00FE5B4F" w:rsidRPr="00BF0413">
        <w:rPr>
          <w:rFonts w:cstheme="minorHAnsi"/>
          <w:color w:val="000000"/>
        </w:rPr>
        <w:t xml:space="preserve">aan te passen </w:t>
      </w:r>
      <w:r>
        <w:rPr>
          <w:rFonts w:cstheme="minorHAnsi"/>
          <w:color w:val="000000"/>
        </w:rPr>
        <w:t xml:space="preserve">dat </w:t>
      </w:r>
      <w:r w:rsidR="00C35A08">
        <w:rPr>
          <w:rFonts w:cstheme="minorHAnsi"/>
          <w:color w:val="000000"/>
        </w:rPr>
        <w:t xml:space="preserve">gebouwen en accommodaties van </w:t>
      </w:r>
      <w:r w:rsidR="00FE5B4F" w:rsidRPr="00BF0413">
        <w:rPr>
          <w:rFonts w:cstheme="minorHAnsi"/>
          <w:color w:val="000000"/>
        </w:rPr>
        <w:t xml:space="preserve">sportclubs, speeltuinverenigingen, buurthuizen en andere ANBI en </w:t>
      </w:r>
      <w:proofErr w:type="spellStart"/>
      <w:r w:rsidR="00FE5B4F" w:rsidRPr="00BF0413">
        <w:rPr>
          <w:rFonts w:cstheme="minorHAnsi"/>
          <w:color w:val="000000"/>
        </w:rPr>
        <w:t>SBBI</w:t>
      </w:r>
      <w:r w:rsidR="00C35A08">
        <w:rPr>
          <w:rFonts w:cstheme="minorHAnsi"/>
          <w:color w:val="000000"/>
        </w:rPr>
        <w:t>’</w:t>
      </w:r>
      <w:r w:rsidR="00FE5B4F" w:rsidRPr="00BF0413">
        <w:rPr>
          <w:rFonts w:cstheme="minorHAnsi"/>
          <w:color w:val="000000"/>
        </w:rPr>
        <w:t>s</w:t>
      </w:r>
      <w:proofErr w:type="spellEnd"/>
      <w:r w:rsidR="00C35A08">
        <w:rPr>
          <w:rFonts w:cstheme="minorHAnsi"/>
          <w:color w:val="000000"/>
        </w:rPr>
        <w:t xml:space="preserve"> voortaan voor de OZB </w:t>
      </w:r>
      <w:r>
        <w:rPr>
          <w:rFonts w:cstheme="minorHAnsi"/>
          <w:color w:val="000000"/>
        </w:rPr>
        <w:t xml:space="preserve">kunnen worden </w:t>
      </w:r>
      <w:r w:rsidR="00C35A08">
        <w:rPr>
          <w:rFonts w:cstheme="minorHAnsi"/>
          <w:color w:val="000000"/>
        </w:rPr>
        <w:t>beschouw</w:t>
      </w:r>
      <w:r>
        <w:rPr>
          <w:rFonts w:cstheme="minorHAnsi"/>
          <w:color w:val="000000"/>
        </w:rPr>
        <w:t>d</w:t>
      </w:r>
      <w:r w:rsidR="00C35A08">
        <w:rPr>
          <w:rFonts w:cstheme="minorHAnsi"/>
          <w:color w:val="000000"/>
        </w:rPr>
        <w:t xml:space="preserve"> als woningen</w:t>
      </w:r>
      <w:r w:rsidR="00FE5B4F" w:rsidRPr="00BF0413">
        <w:rPr>
          <w:rFonts w:cstheme="minorHAnsi"/>
          <w:color w:val="000000"/>
        </w:rPr>
        <w:t xml:space="preserve">? </w:t>
      </w:r>
      <w:r>
        <w:rPr>
          <w:rFonts w:cstheme="minorHAnsi"/>
          <w:color w:val="000000"/>
        </w:rPr>
        <w:t>Zo nee,</w:t>
      </w:r>
      <w:r w:rsidR="001E5BEF">
        <w:rPr>
          <w:rFonts w:cstheme="minorHAnsi"/>
          <w:color w:val="000000"/>
        </w:rPr>
        <w:t xml:space="preserve"> welke knelpunten zijn er dan volgens het </w:t>
      </w:r>
      <w:r w:rsidR="0073682E">
        <w:rPr>
          <w:rFonts w:cstheme="minorHAnsi"/>
          <w:color w:val="000000"/>
        </w:rPr>
        <w:t>c</w:t>
      </w:r>
      <w:r w:rsidR="001E5BEF">
        <w:rPr>
          <w:rFonts w:cstheme="minorHAnsi"/>
          <w:color w:val="000000"/>
        </w:rPr>
        <w:t>ollege</w:t>
      </w:r>
      <w:r>
        <w:rPr>
          <w:rFonts w:cstheme="minorHAnsi"/>
          <w:color w:val="000000"/>
        </w:rPr>
        <w:t>?</w:t>
      </w:r>
    </w:p>
    <w:p w14:paraId="5E2323A5" w14:textId="6921CEED" w:rsidR="00737485" w:rsidRPr="00BF0413" w:rsidRDefault="001E5BEF" w:rsidP="00BF0413">
      <w:pPr>
        <w:pStyle w:val="Lijstalinea"/>
        <w:numPr>
          <w:ilvl w:val="0"/>
          <w:numId w:val="9"/>
        </w:numPr>
        <w:spacing w:after="0" w:line="276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Kan en wil </w:t>
      </w:r>
      <w:r w:rsidR="00737485">
        <w:rPr>
          <w:rFonts w:cstheme="minorHAnsi"/>
          <w:color w:val="000000"/>
        </w:rPr>
        <w:t xml:space="preserve">het </w:t>
      </w:r>
      <w:r w:rsidR="0073682E">
        <w:rPr>
          <w:rFonts w:cstheme="minorHAnsi"/>
          <w:color w:val="000000"/>
        </w:rPr>
        <w:t>c</w:t>
      </w:r>
      <w:r w:rsidR="00737485">
        <w:rPr>
          <w:rFonts w:cstheme="minorHAnsi"/>
          <w:color w:val="000000"/>
        </w:rPr>
        <w:t xml:space="preserve">ollege (tijdig) </w:t>
      </w:r>
      <w:r>
        <w:rPr>
          <w:rFonts w:cstheme="minorHAnsi"/>
          <w:color w:val="000000"/>
        </w:rPr>
        <w:t xml:space="preserve">een bijdrage leveren aan </w:t>
      </w:r>
      <w:r w:rsidR="00737485">
        <w:rPr>
          <w:rFonts w:cstheme="minorHAnsi"/>
          <w:color w:val="000000"/>
        </w:rPr>
        <w:t xml:space="preserve">de </w:t>
      </w:r>
      <w:r>
        <w:rPr>
          <w:rFonts w:cstheme="minorHAnsi"/>
          <w:color w:val="000000"/>
        </w:rPr>
        <w:t xml:space="preserve">hierboven genoemde inventarisatie van de </w:t>
      </w:r>
      <w:r w:rsidR="00737485">
        <w:rPr>
          <w:rFonts w:cstheme="minorHAnsi"/>
          <w:color w:val="000000"/>
        </w:rPr>
        <w:t>VNG</w:t>
      </w:r>
      <w:r w:rsidR="00D3485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(</w:t>
      </w:r>
      <w:r w:rsidR="00D34858">
        <w:rPr>
          <w:rFonts w:cstheme="minorHAnsi"/>
          <w:color w:val="000000"/>
        </w:rPr>
        <w:t>bijv</w:t>
      </w:r>
      <w:r w:rsidR="00155D9A">
        <w:rPr>
          <w:rFonts w:cstheme="minorHAnsi"/>
          <w:color w:val="000000"/>
        </w:rPr>
        <w:t>oorbeeld m</w:t>
      </w:r>
      <w:r w:rsidR="0073682E">
        <w:rPr>
          <w:rFonts w:cstheme="minorHAnsi"/>
          <w:color w:val="000000"/>
        </w:rPr>
        <w:t>et betrekking tot</w:t>
      </w:r>
      <w:r w:rsidR="00155D9A">
        <w:rPr>
          <w:rFonts w:cstheme="minorHAnsi"/>
          <w:color w:val="000000"/>
        </w:rPr>
        <w:t xml:space="preserve"> </w:t>
      </w:r>
      <w:r w:rsidR="00D34858">
        <w:rPr>
          <w:rFonts w:cstheme="minorHAnsi"/>
          <w:color w:val="000000"/>
        </w:rPr>
        <w:t xml:space="preserve">het gestelde bij vraag </w:t>
      </w:r>
      <w:r w:rsidR="00155D9A">
        <w:rPr>
          <w:rFonts w:cstheme="minorHAnsi"/>
          <w:color w:val="000000"/>
        </w:rPr>
        <w:t xml:space="preserve">3 </w:t>
      </w:r>
      <w:r w:rsidR="00D34858">
        <w:rPr>
          <w:rFonts w:cstheme="minorHAnsi"/>
          <w:color w:val="000000"/>
        </w:rPr>
        <w:t>hierboven)?</w:t>
      </w:r>
    </w:p>
    <w:p w14:paraId="07514EC0" w14:textId="0036EF3C" w:rsidR="00BF0413" w:rsidRDefault="00BF0413" w:rsidP="00BF0413">
      <w:pPr>
        <w:spacing w:after="0"/>
        <w:rPr>
          <w:rFonts w:eastAsia="Times New Roman" w:cstheme="minorHAnsi"/>
          <w:lang w:eastAsia="nl-NL"/>
        </w:rPr>
      </w:pPr>
    </w:p>
    <w:p w14:paraId="6739B8B3" w14:textId="6E1E28C4" w:rsidR="001C5ECF" w:rsidRDefault="00F127BA" w:rsidP="00777CCC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Namens de </w:t>
      </w:r>
      <w:r w:rsidR="00181627">
        <w:rPr>
          <w:rFonts w:eastAsia="Times New Roman" w:cstheme="minorHAnsi"/>
          <w:lang w:eastAsia="nl-NL"/>
        </w:rPr>
        <w:t>VVD Den Helder</w:t>
      </w:r>
      <w:r>
        <w:rPr>
          <w:rFonts w:eastAsia="Times New Roman" w:cstheme="minorHAnsi"/>
          <w:lang w:eastAsia="nl-NL"/>
        </w:rPr>
        <w:t xml:space="preserve"> en de Stadspartij Den Helder,</w:t>
      </w:r>
    </w:p>
    <w:p w14:paraId="160EC70A" w14:textId="46FE796E" w:rsidR="00F127BA" w:rsidRPr="00B841EA" w:rsidRDefault="00F127BA" w:rsidP="00777CCC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Rogier Bruin</w:t>
      </w:r>
    </w:p>
    <w:sectPr w:rsidR="00F127BA" w:rsidRPr="00B841EA" w:rsidSect="00F12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AF59C" w14:textId="77777777" w:rsidR="007518FD" w:rsidRDefault="007518FD" w:rsidP="002038A1">
      <w:pPr>
        <w:spacing w:after="0" w:line="240" w:lineRule="auto"/>
      </w:pPr>
      <w:r>
        <w:separator/>
      </w:r>
    </w:p>
  </w:endnote>
  <w:endnote w:type="continuationSeparator" w:id="0">
    <w:p w14:paraId="152CE887" w14:textId="77777777" w:rsidR="007518FD" w:rsidRDefault="007518FD" w:rsidP="0020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82A4C" w14:textId="77777777" w:rsidR="00D533AB" w:rsidRDefault="00D533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6122" w14:textId="77777777" w:rsidR="00D533AB" w:rsidRDefault="00D533A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AF8B" w14:textId="77777777" w:rsidR="00D533AB" w:rsidRDefault="00D533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3287D" w14:textId="77777777" w:rsidR="007518FD" w:rsidRDefault="007518FD" w:rsidP="002038A1">
      <w:pPr>
        <w:spacing w:after="0" w:line="240" w:lineRule="auto"/>
      </w:pPr>
      <w:r>
        <w:separator/>
      </w:r>
    </w:p>
  </w:footnote>
  <w:footnote w:type="continuationSeparator" w:id="0">
    <w:p w14:paraId="18966E5C" w14:textId="77777777" w:rsidR="007518FD" w:rsidRDefault="007518FD" w:rsidP="002038A1">
      <w:pPr>
        <w:spacing w:after="0" w:line="240" w:lineRule="auto"/>
      </w:pPr>
      <w:r>
        <w:continuationSeparator/>
      </w:r>
    </w:p>
  </w:footnote>
  <w:footnote w:id="1">
    <w:p w14:paraId="1211FAF6" w14:textId="00C8F020" w:rsidR="0006424B" w:rsidRDefault="0006424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1D211E">
          <w:rPr>
            <w:rStyle w:val="Hyperlink"/>
          </w:rPr>
          <w:t>https://vng.nl/onderwerpenindex/belastingen/ozb/nieuws/minister-beantwoordt-kamervragen-over-amendement-omtzigt</w:t>
        </w:r>
      </w:hyperlink>
      <w:r>
        <w:t xml:space="preserve">. </w:t>
      </w:r>
    </w:p>
  </w:footnote>
  <w:footnote w:id="2">
    <w:p w14:paraId="455F2DDC" w14:textId="6A925B40" w:rsidR="00F127BA" w:rsidRDefault="00F127BA" w:rsidP="00F127B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F294D">
        <w:t>Tweede Kamer, vergaderjaar 2018–201</w:t>
      </w:r>
      <w:bookmarkStart w:id="0" w:name="_GoBack"/>
      <w:bookmarkEnd w:id="0"/>
      <w:r w:rsidRPr="009F294D">
        <w:t>9, Aanhangsel</w:t>
      </w:r>
      <w:r>
        <w:t xml:space="preserve"> van de Handelingen, nr. 2465</w:t>
      </w:r>
      <w:r w:rsidR="009365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9560E" w14:textId="77777777" w:rsidR="00D533AB" w:rsidRDefault="00D533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1497F" w14:textId="36DA27D4" w:rsidR="00F0684B" w:rsidRDefault="00F0684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26B0" w14:textId="77777777" w:rsidR="00D533AB" w:rsidRDefault="00D533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E1"/>
    <w:multiLevelType w:val="multilevel"/>
    <w:tmpl w:val="E1E4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A3E43"/>
    <w:multiLevelType w:val="hybridMultilevel"/>
    <w:tmpl w:val="DB32C1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46E44"/>
    <w:multiLevelType w:val="hybridMultilevel"/>
    <w:tmpl w:val="E3387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2740"/>
    <w:multiLevelType w:val="hybridMultilevel"/>
    <w:tmpl w:val="E89AE2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4947"/>
    <w:multiLevelType w:val="hybridMultilevel"/>
    <w:tmpl w:val="24AA1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5208C"/>
    <w:multiLevelType w:val="hybridMultilevel"/>
    <w:tmpl w:val="B3DA4D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1B79"/>
    <w:multiLevelType w:val="hybridMultilevel"/>
    <w:tmpl w:val="C4EAC1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D4E3A"/>
    <w:multiLevelType w:val="multilevel"/>
    <w:tmpl w:val="B2E6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B7EA7"/>
    <w:multiLevelType w:val="hybridMultilevel"/>
    <w:tmpl w:val="6C9898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1C"/>
    <w:rsid w:val="00030028"/>
    <w:rsid w:val="00033260"/>
    <w:rsid w:val="00037A2A"/>
    <w:rsid w:val="0004776D"/>
    <w:rsid w:val="0006424B"/>
    <w:rsid w:val="00076432"/>
    <w:rsid w:val="00083A47"/>
    <w:rsid w:val="00085607"/>
    <w:rsid w:val="000A3C08"/>
    <w:rsid w:val="000A5402"/>
    <w:rsid w:val="000B143E"/>
    <w:rsid w:val="000B1B70"/>
    <w:rsid w:val="000C5002"/>
    <w:rsid w:val="000E7EBA"/>
    <w:rsid w:val="00100C80"/>
    <w:rsid w:val="00101D5A"/>
    <w:rsid w:val="00101F9D"/>
    <w:rsid w:val="00111B2F"/>
    <w:rsid w:val="00117E36"/>
    <w:rsid w:val="001428F5"/>
    <w:rsid w:val="00155D9A"/>
    <w:rsid w:val="00181627"/>
    <w:rsid w:val="00183933"/>
    <w:rsid w:val="001A44EF"/>
    <w:rsid w:val="001C3F48"/>
    <w:rsid w:val="001C5ECF"/>
    <w:rsid w:val="001E5BEF"/>
    <w:rsid w:val="001F7EFA"/>
    <w:rsid w:val="002023A2"/>
    <w:rsid w:val="002038A1"/>
    <w:rsid w:val="00205D01"/>
    <w:rsid w:val="00213795"/>
    <w:rsid w:val="00214260"/>
    <w:rsid w:val="002305BD"/>
    <w:rsid w:val="00244715"/>
    <w:rsid w:val="00253BF0"/>
    <w:rsid w:val="002D14DC"/>
    <w:rsid w:val="002D71BE"/>
    <w:rsid w:val="002E51AC"/>
    <w:rsid w:val="002E5B91"/>
    <w:rsid w:val="00304CC7"/>
    <w:rsid w:val="00307B44"/>
    <w:rsid w:val="00342C49"/>
    <w:rsid w:val="00343E63"/>
    <w:rsid w:val="00345F11"/>
    <w:rsid w:val="00370625"/>
    <w:rsid w:val="0038317F"/>
    <w:rsid w:val="003B3EA3"/>
    <w:rsid w:val="00400154"/>
    <w:rsid w:val="00417BA1"/>
    <w:rsid w:val="0046002D"/>
    <w:rsid w:val="00464800"/>
    <w:rsid w:val="00486DAD"/>
    <w:rsid w:val="004927B4"/>
    <w:rsid w:val="004A481B"/>
    <w:rsid w:val="004B0B12"/>
    <w:rsid w:val="004C7165"/>
    <w:rsid w:val="00515E24"/>
    <w:rsid w:val="00524FCA"/>
    <w:rsid w:val="005304B8"/>
    <w:rsid w:val="00535611"/>
    <w:rsid w:val="005409B4"/>
    <w:rsid w:val="00547352"/>
    <w:rsid w:val="00550414"/>
    <w:rsid w:val="00550B60"/>
    <w:rsid w:val="00551CE6"/>
    <w:rsid w:val="00552EF2"/>
    <w:rsid w:val="0056223E"/>
    <w:rsid w:val="005625AC"/>
    <w:rsid w:val="005819D5"/>
    <w:rsid w:val="005A686D"/>
    <w:rsid w:val="005C3B2E"/>
    <w:rsid w:val="005C4BD4"/>
    <w:rsid w:val="005C5249"/>
    <w:rsid w:val="005C57A7"/>
    <w:rsid w:val="005D6F6D"/>
    <w:rsid w:val="006106B6"/>
    <w:rsid w:val="006208C3"/>
    <w:rsid w:val="00621B80"/>
    <w:rsid w:val="00630DBC"/>
    <w:rsid w:val="006626D1"/>
    <w:rsid w:val="006A14C7"/>
    <w:rsid w:val="006D4E61"/>
    <w:rsid w:val="006D5D65"/>
    <w:rsid w:val="00706F57"/>
    <w:rsid w:val="00720CCD"/>
    <w:rsid w:val="0072612D"/>
    <w:rsid w:val="0073682E"/>
    <w:rsid w:val="00737485"/>
    <w:rsid w:val="007518FD"/>
    <w:rsid w:val="00777CCC"/>
    <w:rsid w:val="007A2AB6"/>
    <w:rsid w:val="007B72D4"/>
    <w:rsid w:val="007E6B79"/>
    <w:rsid w:val="00802A1C"/>
    <w:rsid w:val="00864746"/>
    <w:rsid w:val="00875619"/>
    <w:rsid w:val="00885852"/>
    <w:rsid w:val="008865E7"/>
    <w:rsid w:val="008A1A74"/>
    <w:rsid w:val="008A25D4"/>
    <w:rsid w:val="008B59D4"/>
    <w:rsid w:val="008C1286"/>
    <w:rsid w:val="008C7D52"/>
    <w:rsid w:val="008D54F5"/>
    <w:rsid w:val="008F33A2"/>
    <w:rsid w:val="00912427"/>
    <w:rsid w:val="00916F49"/>
    <w:rsid w:val="009222ED"/>
    <w:rsid w:val="009365E7"/>
    <w:rsid w:val="00981DFE"/>
    <w:rsid w:val="009C362E"/>
    <w:rsid w:val="009C6E06"/>
    <w:rsid w:val="009E2738"/>
    <w:rsid w:val="009F294D"/>
    <w:rsid w:val="00A13F91"/>
    <w:rsid w:val="00A20471"/>
    <w:rsid w:val="00A3031C"/>
    <w:rsid w:val="00A30CEE"/>
    <w:rsid w:val="00A36ACC"/>
    <w:rsid w:val="00A435A8"/>
    <w:rsid w:val="00A43709"/>
    <w:rsid w:val="00A62398"/>
    <w:rsid w:val="00A6321E"/>
    <w:rsid w:val="00A72D68"/>
    <w:rsid w:val="00A7527A"/>
    <w:rsid w:val="00A82272"/>
    <w:rsid w:val="00AB212D"/>
    <w:rsid w:val="00AB26BA"/>
    <w:rsid w:val="00AD759A"/>
    <w:rsid w:val="00AE1298"/>
    <w:rsid w:val="00AE137F"/>
    <w:rsid w:val="00B20AA9"/>
    <w:rsid w:val="00B37314"/>
    <w:rsid w:val="00B4532F"/>
    <w:rsid w:val="00B670AA"/>
    <w:rsid w:val="00B75E90"/>
    <w:rsid w:val="00B829A0"/>
    <w:rsid w:val="00B841EA"/>
    <w:rsid w:val="00B95E28"/>
    <w:rsid w:val="00BA18B8"/>
    <w:rsid w:val="00BA6C67"/>
    <w:rsid w:val="00BB7D75"/>
    <w:rsid w:val="00BC1DF4"/>
    <w:rsid w:val="00BC29AC"/>
    <w:rsid w:val="00BD2E19"/>
    <w:rsid w:val="00BD7C4B"/>
    <w:rsid w:val="00BE4FED"/>
    <w:rsid w:val="00BF0413"/>
    <w:rsid w:val="00BF74C2"/>
    <w:rsid w:val="00C148E7"/>
    <w:rsid w:val="00C35A08"/>
    <w:rsid w:val="00C92852"/>
    <w:rsid w:val="00C96FD4"/>
    <w:rsid w:val="00CA0E37"/>
    <w:rsid w:val="00CB38BA"/>
    <w:rsid w:val="00CE160C"/>
    <w:rsid w:val="00D334DE"/>
    <w:rsid w:val="00D34858"/>
    <w:rsid w:val="00D45C91"/>
    <w:rsid w:val="00D533AB"/>
    <w:rsid w:val="00D71BF1"/>
    <w:rsid w:val="00D72BA8"/>
    <w:rsid w:val="00D9282C"/>
    <w:rsid w:val="00D9719A"/>
    <w:rsid w:val="00D97FAB"/>
    <w:rsid w:val="00E0693E"/>
    <w:rsid w:val="00E47088"/>
    <w:rsid w:val="00E900AA"/>
    <w:rsid w:val="00E942D4"/>
    <w:rsid w:val="00ED0F71"/>
    <w:rsid w:val="00EF4F56"/>
    <w:rsid w:val="00F0684B"/>
    <w:rsid w:val="00F127BA"/>
    <w:rsid w:val="00F219F4"/>
    <w:rsid w:val="00FB2092"/>
    <w:rsid w:val="00FB5BB6"/>
    <w:rsid w:val="00FC4103"/>
    <w:rsid w:val="00FC7D4D"/>
    <w:rsid w:val="00FD0F92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4BAA8"/>
  <w15:chartTrackingRefBased/>
  <w15:docId w15:val="{F5F7A389-A069-49E3-A2CD-DD2F0BCA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2A1C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038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038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038A1"/>
    <w:rPr>
      <w:vertAlign w:val="superscript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13F91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5C91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A18B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B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7D75"/>
  </w:style>
  <w:style w:type="paragraph" w:styleId="Voettekst">
    <w:name w:val="footer"/>
    <w:basedOn w:val="Standaard"/>
    <w:link w:val="VoettekstChar"/>
    <w:uiPriority w:val="99"/>
    <w:unhideWhenUsed/>
    <w:rsid w:val="00BB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7D75"/>
  </w:style>
  <w:style w:type="paragraph" w:customStyle="1" w:styleId="lid">
    <w:name w:val="lid"/>
    <w:basedOn w:val="Standaard"/>
    <w:rsid w:val="001C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idnr">
    <w:name w:val="lidnr"/>
    <w:basedOn w:val="Standaardalinea-lettertype"/>
    <w:rsid w:val="001C5ECF"/>
  </w:style>
  <w:style w:type="paragraph" w:customStyle="1" w:styleId="labeled">
    <w:name w:val="labeled"/>
    <w:basedOn w:val="Standaard"/>
    <w:rsid w:val="001C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">
    <w:name w:val="ol"/>
    <w:basedOn w:val="Standaardalinea-lettertype"/>
    <w:rsid w:val="001C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73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7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3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87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22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2577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84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80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66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333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18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253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405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3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478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748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497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680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333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7779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5743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629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3510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4888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7622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16978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42454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35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0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4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0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9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9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72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86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16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07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9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053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843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29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18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41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2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511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252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815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9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910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6003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ng.nl/onderwerpenindex/belastingen/ozb/nieuws/minister-beantwoordt-kamervragen-over-amendement-omtzig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Bruin</dc:creator>
  <cp:keywords/>
  <dc:description/>
  <cp:lastModifiedBy>Frans Hoogervorst</cp:lastModifiedBy>
  <cp:revision>3</cp:revision>
  <cp:lastPrinted>2019-04-26T07:17:00Z</cp:lastPrinted>
  <dcterms:created xsi:type="dcterms:W3CDTF">2019-05-13T12:02:00Z</dcterms:created>
  <dcterms:modified xsi:type="dcterms:W3CDTF">2019-05-13T12:11:00Z</dcterms:modified>
</cp:coreProperties>
</file>